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18" w:rsidRPr="00DC19F5" w:rsidRDefault="005F7518" w:rsidP="005F7518">
      <w:bookmarkStart w:id="0" w:name="_GoBack"/>
      <w:bookmarkEnd w:id="0"/>
      <w:r>
        <w:t>An Adverse Event (AE) is any unfavorable and unintended sign, symptom, or disease associated with the research protocol. The AE could be experienced by a human or by an animal. An example of a human AE would be an investigator having an allergic reaction to a rat. An example of an animal AE would be the unanticipated death of a rat.</w:t>
      </w:r>
    </w:p>
    <w:p w:rsidR="005F7518" w:rsidRDefault="005F7518" w:rsidP="005F7518"/>
    <w:tbl>
      <w:tblPr>
        <w:tblW w:w="9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670"/>
      </w:tblGrid>
      <w:tr w:rsidR="005F7518" w:rsidRPr="00DC19F5" w:rsidTr="004C3290">
        <w:trPr>
          <w:trHeight w:val="432"/>
        </w:trPr>
        <w:tc>
          <w:tcPr>
            <w:tcW w:w="9710" w:type="dxa"/>
            <w:gridSpan w:val="2"/>
          </w:tcPr>
          <w:p w:rsidR="005F7518" w:rsidRPr="005F7518" w:rsidRDefault="005F7518" w:rsidP="004C329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F7518">
              <w:rPr>
                <w:b/>
                <w:bCs/>
                <w:sz w:val="22"/>
                <w:szCs w:val="22"/>
                <w:u w:val="single"/>
              </w:rPr>
              <w:t>PART I:  PROTOCOL AND</w:t>
            </w:r>
          </w:p>
          <w:p w:rsidR="005F7518" w:rsidRPr="005F7518" w:rsidRDefault="005F7518" w:rsidP="004C329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F7518">
              <w:rPr>
                <w:b/>
                <w:bCs/>
                <w:sz w:val="22"/>
                <w:szCs w:val="22"/>
                <w:u w:val="single"/>
              </w:rPr>
              <w:t xml:space="preserve"> EVENT TYPE</w:t>
            </w:r>
          </w:p>
          <w:p w:rsidR="005F7518" w:rsidRPr="00DC19F5" w:rsidRDefault="005F7518" w:rsidP="004C3290">
            <w:pPr>
              <w:jc w:val="center"/>
            </w:pPr>
          </w:p>
        </w:tc>
      </w:tr>
      <w:tr w:rsidR="005F7518" w:rsidRPr="00DC19F5" w:rsidTr="004C3290">
        <w:trPr>
          <w:trHeight w:val="570"/>
        </w:trPr>
        <w:tc>
          <w:tcPr>
            <w:tcW w:w="9710" w:type="dxa"/>
            <w:gridSpan w:val="2"/>
          </w:tcPr>
          <w:p w:rsidR="005F7518" w:rsidRPr="003567B2" w:rsidRDefault="005F7518" w:rsidP="004C32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 w:rsidRPr="003567B2">
              <w:rPr>
                <w:bCs/>
              </w:rPr>
              <w:t>1. IACUC Protocol Number:</w:t>
            </w:r>
          </w:p>
          <w:p w:rsidR="005F7518" w:rsidRPr="00DC19F5" w:rsidRDefault="005F7518" w:rsidP="004C3290">
            <w:pPr>
              <w:rPr>
                <w:b/>
              </w:rPr>
            </w:pPr>
          </w:p>
        </w:tc>
      </w:tr>
      <w:tr w:rsidR="005F7518" w:rsidRPr="00DC19F5" w:rsidTr="004C3290">
        <w:trPr>
          <w:trHeight w:val="570"/>
        </w:trPr>
        <w:tc>
          <w:tcPr>
            <w:tcW w:w="9710" w:type="dxa"/>
            <w:gridSpan w:val="2"/>
          </w:tcPr>
          <w:p w:rsidR="005F7518" w:rsidRPr="003567B2" w:rsidRDefault="005F7518" w:rsidP="004C3290">
            <w:r w:rsidRPr="003567B2">
              <w:t xml:space="preserve">2. </w:t>
            </w:r>
            <w:r>
              <w:t xml:space="preserve"> IACUC Protocol Title</w:t>
            </w:r>
            <w:r w:rsidRPr="003567B2">
              <w:t>:</w:t>
            </w:r>
          </w:p>
          <w:p w:rsidR="005F7518" w:rsidRPr="00DC19F5" w:rsidRDefault="005F7518" w:rsidP="004C32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5F7518" w:rsidRPr="00DC19F5" w:rsidTr="004C3290">
        <w:trPr>
          <w:trHeight w:val="285"/>
        </w:trPr>
        <w:tc>
          <w:tcPr>
            <w:tcW w:w="9710" w:type="dxa"/>
            <w:gridSpan w:val="2"/>
          </w:tcPr>
          <w:p w:rsidR="005F7518" w:rsidRDefault="005F7518" w:rsidP="004C3290">
            <w:r w:rsidRPr="00DC19F5">
              <w:t>3. Date this report completed:</w:t>
            </w:r>
          </w:p>
          <w:p w:rsidR="005F7518" w:rsidRPr="00DC19F5" w:rsidRDefault="005F7518" w:rsidP="004C3290"/>
        </w:tc>
      </w:tr>
      <w:tr w:rsidR="005F7518" w:rsidRPr="00DC19F5" w:rsidTr="004C3290">
        <w:trPr>
          <w:trHeight w:val="285"/>
        </w:trPr>
        <w:tc>
          <w:tcPr>
            <w:tcW w:w="9710" w:type="dxa"/>
            <w:gridSpan w:val="2"/>
          </w:tcPr>
          <w:p w:rsidR="005F7518" w:rsidRDefault="005F7518" w:rsidP="004C3290">
            <w:r>
              <w:t>4.  Date of adverse event:</w:t>
            </w:r>
          </w:p>
          <w:p w:rsidR="005F7518" w:rsidRPr="00DC19F5" w:rsidRDefault="005F7518" w:rsidP="004C3290"/>
        </w:tc>
      </w:tr>
      <w:tr w:rsidR="005F7518" w:rsidRPr="00DC19F5" w:rsidTr="004C3290">
        <w:trPr>
          <w:trHeight w:val="432"/>
        </w:trPr>
        <w:tc>
          <w:tcPr>
            <w:tcW w:w="9710" w:type="dxa"/>
            <w:gridSpan w:val="2"/>
          </w:tcPr>
          <w:p w:rsidR="005F7518" w:rsidRPr="005F7518" w:rsidRDefault="005F7518" w:rsidP="004C3290">
            <w:pPr>
              <w:jc w:val="center"/>
              <w:rPr>
                <w:sz w:val="22"/>
                <w:szCs w:val="22"/>
              </w:rPr>
            </w:pPr>
            <w:r w:rsidRPr="005F7518">
              <w:rPr>
                <w:b/>
                <w:bCs/>
                <w:sz w:val="22"/>
                <w:szCs w:val="22"/>
              </w:rPr>
              <w:t>DEMOGRAPHICS</w:t>
            </w:r>
          </w:p>
        </w:tc>
      </w:tr>
      <w:tr w:rsidR="005F7518" w:rsidRPr="00DC19F5" w:rsidTr="004C3290">
        <w:trPr>
          <w:trHeight w:val="432"/>
        </w:trPr>
        <w:tc>
          <w:tcPr>
            <w:tcW w:w="5040" w:type="dxa"/>
          </w:tcPr>
          <w:p w:rsidR="005F7518" w:rsidRPr="00DC19F5" w:rsidRDefault="005F7518" w:rsidP="004C32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DC19F5">
              <w:rPr>
                <w:b/>
                <w:bCs/>
              </w:rPr>
              <w:t>PI Name</w:t>
            </w:r>
          </w:p>
        </w:tc>
        <w:tc>
          <w:tcPr>
            <w:tcW w:w="4670" w:type="dxa"/>
          </w:tcPr>
          <w:p w:rsidR="005F7518" w:rsidRPr="00DC19F5" w:rsidRDefault="005F7518" w:rsidP="004C3290"/>
          <w:p w:rsidR="005F7518" w:rsidRPr="00DC19F5" w:rsidRDefault="005F7518" w:rsidP="004C3290"/>
        </w:tc>
      </w:tr>
      <w:tr w:rsidR="005F7518" w:rsidRPr="00DC19F5" w:rsidTr="004C3290">
        <w:trPr>
          <w:trHeight w:val="432"/>
        </w:trPr>
        <w:tc>
          <w:tcPr>
            <w:tcW w:w="5040" w:type="dxa"/>
          </w:tcPr>
          <w:p w:rsidR="005F7518" w:rsidRPr="00DC19F5" w:rsidRDefault="005F7518" w:rsidP="004C3290">
            <w:r w:rsidRPr="00DC19F5">
              <w:t>PI Telephone Number</w:t>
            </w:r>
          </w:p>
        </w:tc>
        <w:tc>
          <w:tcPr>
            <w:tcW w:w="4670" w:type="dxa"/>
          </w:tcPr>
          <w:p w:rsidR="005F7518" w:rsidRPr="00DC19F5" w:rsidRDefault="005F7518" w:rsidP="004C3290"/>
        </w:tc>
      </w:tr>
      <w:tr w:rsidR="005F7518" w:rsidRPr="00DC19F5" w:rsidTr="004C3290">
        <w:trPr>
          <w:trHeight w:val="432"/>
        </w:trPr>
        <w:tc>
          <w:tcPr>
            <w:tcW w:w="5040" w:type="dxa"/>
          </w:tcPr>
          <w:p w:rsidR="005F7518" w:rsidRPr="00DC19F5" w:rsidRDefault="005F7518" w:rsidP="004C3290">
            <w:r w:rsidRPr="00DC19F5">
              <w:t>PI E-mail Address</w:t>
            </w:r>
          </w:p>
        </w:tc>
        <w:tc>
          <w:tcPr>
            <w:tcW w:w="4670" w:type="dxa"/>
          </w:tcPr>
          <w:p w:rsidR="005F7518" w:rsidRPr="00DC19F5" w:rsidRDefault="005F7518" w:rsidP="004C3290"/>
        </w:tc>
      </w:tr>
      <w:tr w:rsidR="005F7518" w:rsidRPr="00DC19F5" w:rsidTr="004C3290">
        <w:trPr>
          <w:trHeight w:val="432"/>
        </w:trPr>
        <w:tc>
          <w:tcPr>
            <w:tcW w:w="9710" w:type="dxa"/>
            <w:gridSpan w:val="2"/>
          </w:tcPr>
          <w:p w:rsidR="005F7518" w:rsidRPr="005F7518" w:rsidRDefault="005F7518" w:rsidP="004C3290">
            <w:pPr>
              <w:jc w:val="center"/>
              <w:rPr>
                <w:sz w:val="22"/>
                <w:szCs w:val="22"/>
              </w:rPr>
            </w:pPr>
            <w:r w:rsidRPr="005F7518">
              <w:rPr>
                <w:b/>
                <w:bCs/>
                <w:sz w:val="22"/>
                <w:szCs w:val="22"/>
                <w:u w:val="single"/>
              </w:rPr>
              <w:t>PART II:  DETAILED ADVERSE EVENT INFORMATION</w:t>
            </w:r>
          </w:p>
        </w:tc>
      </w:tr>
      <w:tr w:rsidR="005F7518" w:rsidRPr="00DC19F5" w:rsidTr="004C3290">
        <w:trPr>
          <w:trHeight w:val="432"/>
        </w:trPr>
        <w:tc>
          <w:tcPr>
            <w:tcW w:w="9710" w:type="dxa"/>
            <w:gridSpan w:val="2"/>
          </w:tcPr>
          <w:p w:rsidR="005F7518" w:rsidRPr="001706A7" w:rsidRDefault="005F7518" w:rsidP="004C3290">
            <w:r w:rsidRPr="00FE2DBE">
              <w:rPr>
                <w:b/>
              </w:rPr>
              <w:t>Was this a human event?</w:t>
            </w:r>
            <w:r>
              <w:rPr>
                <w:b/>
              </w:rPr>
              <w:t xml:space="preserve"> (use separate sheet to report if necessary)</w:t>
            </w:r>
          </w:p>
          <w:p w:rsidR="005F7518" w:rsidRDefault="005F7518" w:rsidP="004C3290">
            <w:pPr>
              <w:rPr>
                <w:b/>
              </w:rPr>
            </w:pPr>
          </w:p>
          <w:p w:rsidR="005F7518" w:rsidRPr="00DC19F5" w:rsidRDefault="005F7518" w:rsidP="004C3290">
            <w:r>
              <w:t>Severity/</w:t>
            </w:r>
            <w:r w:rsidRPr="00DC19F5">
              <w:t xml:space="preserve"> Seriousness of the AE </w:t>
            </w:r>
            <w:r>
              <w:t>:</w:t>
            </w:r>
          </w:p>
          <w:p w:rsidR="005F7518" w:rsidRDefault="005F7518" w:rsidP="004C3290">
            <w:r>
              <w:t xml:space="preserve"> Minimal  ____    Moderate ____ </w:t>
            </w:r>
            <w:r w:rsidRPr="00DC19F5">
              <w:t>Life-threatening __</w:t>
            </w:r>
            <w:r>
              <w:t>_  Fatal ______</w:t>
            </w:r>
          </w:p>
          <w:p w:rsidR="005F7518" w:rsidRPr="00DC19F5" w:rsidRDefault="005F7518" w:rsidP="004C3290">
            <w:r>
              <w:t xml:space="preserve"> </w:t>
            </w:r>
            <w:r w:rsidRPr="00DC19F5">
              <w:t>Required intervention to prevent permanent impairment/damage __</w:t>
            </w:r>
            <w:r>
              <w:t xml:space="preserve">__  </w:t>
            </w:r>
            <w:r w:rsidRPr="00DC19F5">
              <w:t xml:space="preserve">   </w:t>
            </w:r>
            <w:r>
              <w:t xml:space="preserve">          </w:t>
            </w:r>
          </w:p>
          <w:p w:rsidR="005F7518" w:rsidRDefault="005F7518" w:rsidP="004C3290"/>
          <w:p w:rsidR="005F7518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Describe the adverse event  </w:t>
            </w:r>
            <w:r>
              <w:rPr>
                <w:bCs/>
                <w:szCs w:val="32"/>
              </w:rPr>
              <w:t>and its relation to the protocol: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</w:p>
          <w:p w:rsidR="005F7518" w:rsidRPr="00DC19F5" w:rsidRDefault="005F7518" w:rsidP="004C3290">
            <w:pPr>
              <w:rPr>
                <w:bCs/>
                <w:szCs w:val="32"/>
              </w:rPr>
            </w:pPr>
          </w:p>
          <w:p w:rsidR="005F7518" w:rsidRPr="00DC19F5" w:rsidRDefault="005F7518" w:rsidP="004C3290">
            <w:pPr>
              <w:rPr>
                <w:bCs/>
                <w:szCs w:val="32"/>
              </w:rPr>
            </w:pPr>
            <w:r>
              <w:t xml:space="preserve">  Were the procedures of the protocol deviated from in any way?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Describe treatment taken to address the AE.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</w:t>
            </w:r>
            <w:r>
              <w:rPr>
                <w:bCs/>
                <w:szCs w:val="32"/>
              </w:rPr>
              <w:t xml:space="preserve">  </w:t>
            </w:r>
            <w:r w:rsidRPr="00DC19F5">
              <w:rPr>
                <w:bCs/>
                <w:szCs w:val="32"/>
              </w:rPr>
              <w:t xml:space="preserve">If a student was injured, did the injured student report to Student Health Services?    </w:t>
            </w:r>
          </w:p>
          <w:p w:rsidR="005F7518" w:rsidRPr="00DC19F5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What</w:t>
            </w:r>
            <w:r>
              <w:rPr>
                <w:bCs/>
                <w:szCs w:val="32"/>
              </w:rPr>
              <w:t xml:space="preserve"> was the date(s) of treatment?</w:t>
            </w:r>
          </w:p>
          <w:p w:rsidR="005F7518" w:rsidRPr="00DC19F5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Was injury due to contact with animals in protocol?</w:t>
            </w:r>
          </w:p>
          <w:p w:rsidR="005F7518" w:rsidRPr="00DC19F5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Will the AE require follow-up treatment?</w:t>
            </w:r>
          </w:p>
          <w:p w:rsidR="005F7518" w:rsidRPr="00DC19F5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Will the protocol change as a result of the AE?</w:t>
            </w:r>
            <w:r>
              <w:rPr>
                <w:bCs/>
                <w:szCs w:val="32"/>
              </w:rPr>
              <w:t xml:space="preserve">  </w:t>
            </w:r>
            <w:r>
              <w:t xml:space="preserve"> If so state how protocol will change</w:t>
            </w:r>
          </w:p>
          <w:p w:rsidR="005F7518" w:rsidRDefault="005F7518" w:rsidP="004C3290">
            <w:r w:rsidRPr="00DC19F5">
              <w:t xml:space="preserve">  </w:t>
            </w:r>
            <w:r>
              <w:rPr>
                <w:bCs/>
                <w:szCs w:val="32"/>
              </w:rPr>
              <w:t>What action will be taken to prevent an AE similar to this?</w:t>
            </w:r>
          </w:p>
          <w:p w:rsidR="005F7518" w:rsidRPr="00DC19F5" w:rsidRDefault="005F7518" w:rsidP="004C3290">
            <w:r>
              <w:t xml:space="preserve"> 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  <w:r w:rsidRPr="00DC19F5">
              <w:rPr>
                <w:bCs/>
                <w:szCs w:val="32"/>
              </w:rPr>
              <w:t xml:space="preserve">  What was the outcome of the event?</w:t>
            </w:r>
            <w:r>
              <w:rPr>
                <w:bCs/>
                <w:szCs w:val="32"/>
              </w:rPr>
              <w:t xml:space="preserve"> (</w:t>
            </w:r>
            <w:proofErr w:type="gramStart"/>
            <w:r>
              <w:rPr>
                <w:bCs/>
                <w:szCs w:val="32"/>
              </w:rPr>
              <w:t>resolved</w:t>
            </w:r>
            <w:proofErr w:type="gramEnd"/>
            <w:r>
              <w:rPr>
                <w:bCs/>
                <w:szCs w:val="32"/>
              </w:rPr>
              <w:t>, unresolved, etc.)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</w:p>
          <w:p w:rsidR="005F7518" w:rsidRDefault="005F7518" w:rsidP="004C3290">
            <w:pPr>
              <w:rPr>
                <w:bCs/>
                <w:szCs w:val="32"/>
              </w:rPr>
            </w:pPr>
          </w:p>
          <w:p w:rsidR="005F7518" w:rsidRDefault="005F7518" w:rsidP="004C3290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  Has CITI animal training certification been taken by person experiencing AE?  Person          completing this form?</w:t>
            </w:r>
          </w:p>
          <w:p w:rsidR="005F7518" w:rsidRPr="00DC19F5" w:rsidRDefault="005F7518" w:rsidP="004C3290">
            <w:r>
              <w:rPr>
                <w:bCs/>
                <w:szCs w:val="32"/>
              </w:rPr>
              <w:t xml:space="preserve">  Was the animal users risk assessment form completed?</w:t>
            </w:r>
          </w:p>
        </w:tc>
      </w:tr>
      <w:tr w:rsidR="005F7518" w:rsidRPr="00DC19F5" w:rsidTr="004C3290">
        <w:trPr>
          <w:trHeight w:val="70"/>
        </w:trPr>
        <w:tc>
          <w:tcPr>
            <w:tcW w:w="9710" w:type="dxa"/>
            <w:gridSpan w:val="2"/>
          </w:tcPr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</w:p>
          <w:p w:rsidR="005F7518" w:rsidRDefault="005F7518" w:rsidP="004C3290">
            <w:pPr>
              <w:rPr>
                <w:b/>
              </w:rPr>
            </w:pPr>
            <w:r w:rsidRPr="00FE2DBE">
              <w:rPr>
                <w:b/>
              </w:rPr>
              <w:t>Was this an animal event?</w:t>
            </w:r>
            <w:r>
              <w:rPr>
                <w:b/>
              </w:rPr>
              <w:t xml:space="preserve"> (use separate sheet to report is necessary)</w:t>
            </w:r>
          </w:p>
          <w:p w:rsidR="005F7518" w:rsidRDefault="005F7518" w:rsidP="004C3290">
            <w:pPr>
              <w:rPr>
                <w:b/>
              </w:rPr>
            </w:pPr>
          </w:p>
          <w:p w:rsidR="005F7518" w:rsidRPr="00DC19F5" w:rsidRDefault="005F7518" w:rsidP="004C3290">
            <w:r>
              <w:t>Severity/</w:t>
            </w:r>
            <w:r w:rsidRPr="00DC19F5">
              <w:t xml:space="preserve"> Seriousness of the AE </w:t>
            </w:r>
            <w:r>
              <w:t>:</w:t>
            </w:r>
          </w:p>
          <w:p w:rsidR="005F7518" w:rsidRDefault="005F7518" w:rsidP="004C3290">
            <w:r>
              <w:t xml:space="preserve"> Minimal  ____    Moderate ____ </w:t>
            </w:r>
            <w:r w:rsidRPr="00DC19F5">
              <w:t>Life-threatening __</w:t>
            </w:r>
            <w:r>
              <w:t>_  Fatal ______</w:t>
            </w:r>
          </w:p>
          <w:p w:rsidR="005F7518" w:rsidRPr="00DC19F5" w:rsidRDefault="005F7518" w:rsidP="004C3290">
            <w:r>
              <w:t xml:space="preserve"> </w:t>
            </w:r>
            <w:r w:rsidRPr="00DC19F5">
              <w:t>Required intervention to prevent permanent impairment/damage __</w:t>
            </w:r>
            <w:r>
              <w:t xml:space="preserve">__  </w:t>
            </w:r>
            <w:r w:rsidRPr="00DC19F5">
              <w:t xml:space="preserve">   </w:t>
            </w:r>
            <w:r>
              <w:t xml:space="preserve">          </w:t>
            </w:r>
          </w:p>
          <w:p w:rsidR="005F7518" w:rsidRPr="00FE2DBE" w:rsidRDefault="005F7518" w:rsidP="004C3290">
            <w:pPr>
              <w:rPr>
                <w:b/>
              </w:rPr>
            </w:pPr>
          </w:p>
          <w:p w:rsidR="005F7518" w:rsidRDefault="005F7518" w:rsidP="004C3290">
            <w:r>
              <w:t>Describe the adverse event and its relation to the protocol:</w:t>
            </w:r>
          </w:p>
          <w:p w:rsidR="005F7518" w:rsidRDefault="005F7518" w:rsidP="004C3290"/>
          <w:p w:rsidR="005F7518" w:rsidRPr="003567B2" w:rsidRDefault="005F7518" w:rsidP="004C3290">
            <w:r>
              <w:t>Were the procedures of the protocol deviated from in any way?</w:t>
            </w:r>
          </w:p>
          <w:p w:rsidR="005F7518" w:rsidRDefault="005F7518" w:rsidP="004C3290">
            <w:r w:rsidRPr="00DC19F5">
              <w:t xml:space="preserve"> Describe the treatment taken to address the AE.</w:t>
            </w:r>
          </w:p>
          <w:p w:rsidR="005F7518" w:rsidRDefault="005F7518" w:rsidP="004C3290">
            <w:r w:rsidRPr="00DC19F5">
              <w:t>Will the protocol change as a result of the AE?</w:t>
            </w:r>
            <w:r>
              <w:t xml:space="preserve">  If so state how protocol will change.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  <w:r>
              <w:t xml:space="preserve"> </w:t>
            </w:r>
            <w:r>
              <w:rPr>
                <w:bCs/>
                <w:szCs w:val="32"/>
              </w:rPr>
              <w:t>What action will be taken to prevent an AE similar to this?</w:t>
            </w:r>
          </w:p>
          <w:p w:rsidR="005F7518" w:rsidRPr="00DC19F5" w:rsidRDefault="005F7518" w:rsidP="004C3290">
            <w:r>
              <w:t>If fatal, w</w:t>
            </w:r>
            <w:r w:rsidRPr="00DC19F5">
              <w:t>as a necropsy performed?</w:t>
            </w:r>
          </w:p>
          <w:p w:rsidR="005F7518" w:rsidRDefault="005F7518" w:rsidP="004C3290">
            <w:r w:rsidRPr="00DC19F5">
              <w:t>What was the outcome of the event?</w:t>
            </w:r>
            <w:r>
              <w:t xml:space="preserve"> (</w:t>
            </w:r>
            <w:proofErr w:type="gramStart"/>
            <w:r>
              <w:t>resolved</w:t>
            </w:r>
            <w:proofErr w:type="gramEnd"/>
            <w:r>
              <w:t>, unresolved, etc.)</w:t>
            </w:r>
          </w:p>
          <w:p w:rsidR="005F7518" w:rsidRDefault="005F7518" w:rsidP="004C3290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Has the CITI animal training been completed by person completing this form?</w:t>
            </w:r>
          </w:p>
          <w:p w:rsidR="005F7518" w:rsidRPr="00DC19F5" w:rsidRDefault="005F7518" w:rsidP="004C3290"/>
        </w:tc>
      </w:tr>
      <w:tr w:rsidR="005F7518" w:rsidRPr="00DC19F5" w:rsidTr="004C3290">
        <w:trPr>
          <w:trHeight w:val="432"/>
        </w:trPr>
        <w:tc>
          <w:tcPr>
            <w:tcW w:w="9710" w:type="dxa"/>
            <w:gridSpan w:val="2"/>
          </w:tcPr>
          <w:p w:rsidR="005F7518" w:rsidRPr="00DC19F5" w:rsidRDefault="005F7518" w:rsidP="004C3290">
            <w:r w:rsidRPr="00DC19F5">
              <w:lastRenderedPageBreak/>
              <w:t>Documentation accompanying the report</w:t>
            </w:r>
          </w:p>
          <w:p w:rsidR="005F7518" w:rsidRDefault="005F7518" w:rsidP="004C3290">
            <w:r>
              <w:t>(</w:t>
            </w:r>
            <w:proofErr w:type="spellStart"/>
            <w:r>
              <w:t>e.g.</w:t>
            </w:r>
            <w:r w:rsidRPr="00DC19F5">
              <w:t>Notes</w:t>
            </w:r>
            <w:proofErr w:type="spellEnd"/>
            <w:r w:rsidRPr="00DC19F5">
              <w:t xml:space="preserve">, Discharge Summary, Lab or Necropsy Reports, Other, etc.) </w:t>
            </w:r>
          </w:p>
          <w:p w:rsidR="005F7518" w:rsidRPr="00DC19F5" w:rsidRDefault="005F7518" w:rsidP="004C3290"/>
        </w:tc>
      </w:tr>
    </w:tbl>
    <w:p w:rsidR="005F7518" w:rsidRPr="00DC19F5" w:rsidRDefault="005F7518" w:rsidP="005F7518">
      <w:r w:rsidRPr="00DC19F5">
        <w:t xml:space="preserve"> </w:t>
      </w:r>
    </w:p>
    <w:p w:rsidR="005F7518" w:rsidRPr="00DC19F5" w:rsidRDefault="005F7518" w:rsidP="005F7518">
      <w:r w:rsidRPr="00DC19F5">
        <w:t>Name (person completing this report)   _____________________</w:t>
      </w:r>
    </w:p>
    <w:p w:rsidR="005F7518" w:rsidRPr="00DC19F5" w:rsidRDefault="005F7518" w:rsidP="005F7518">
      <w:r w:rsidRPr="00DC19F5">
        <w:t>Relation of above to the protocol__________________</w:t>
      </w:r>
    </w:p>
    <w:p w:rsidR="005F7518" w:rsidRPr="00DC19F5" w:rsidRDefault="005F7518" w:rsidP="005F7518">
      <w:r w:rsidRPr="00DC19F5">
        <w:t>Date     ______________________</w:t>
      </w:r>
    </w:p>
    <w:p w:rsidR="005F7518" w:rsidRPr="00DC19F5" w:rsidRDefault="005F7518" w:rsidP="005F7518">
      <w:r w:rsidRPr="00DC19F5">
        <w:t>Phone   ______________________</w:t>
      </w:r>
    </w:p>
    <w:p w:rsidR="005F7518" w:rsidRPr="00DC19F5" w:rsidRDefault="005F7518" w:rsidP="005F7518">
      <w:r w:rsidRPr="00DC19F5">
        <w:t>Email   ______________________</w:t>
      </w:r>
    </w:p>
    <w:p w:rsidR="005F7518" w:rsidRPr="00DC19F5" w:rsidRDefault="005F7518" w:rsidP="005F7518"/>
    <w:p w:rsidR="005F7518" w:rsidRPr="00DC19F5" w:rsidRDefault="005F7518" w:rsidP="005F7518"/>
    <w:p w:rsidR="00810EC3" w:rsidRPr="00EE693F" w:rsidRDefault="00810EC3" w:rsidP="005F7518">
      <w:pPr>
        <w:tabs>
          <w:tab w:val="left" w:pos="0"/>
          <w:tab w:val="left" w:pos="301"/>
          <w:tab w:val="left" w:pos="720"/>
        </w:tabs>
        <w:suppressAutoHyphens/>
      </w:pPr>
    </w:p>
    <w:sectPr w:rsidR="00810EC3" w:rsidRPr="00EE693F" w:rsidSect="0060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22" w:rsidRDefault="00F82D22">
      <w:r>
        <w:separator/>
      </w:r>
    </w:p>
  </w:endnote>
  <w:endnote w:type="continuationSeparator" w:id="0">
    <w:p w:rsidR="00F82D22" w:rsidRDefault="00F8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760FED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567987"/>
      <w:docPartObj>
        <w:docPartGallery w:val="Page Numbers (Bottom of Page)"/>
        <w:docPartUnique/>
      </w:docPartObj>
    </w:sdtPr>
    <w:sdtEndPr/>
    <w:sdtContent>
      <w:sdt>
        <w:sdtPr>
          <w:id w:val="867567986"/>
          <w:docPartObj>
            <w:docPartGallery w:val="Page Numbers (Top of Page)"/>
            <w:docPartUnique/>
          </w:docPartObj>
        </w:sdtPr>
        <w:sdtEndPr/>
        <w:sdtContent>
          <w:p w:rsidR="005F7518" w:rsidRDefault="005F7518">
            <w:pPr>
              <w:pStyle w:val="Footer"/>
              <w:jc w:val="right"/>
            </w:pPr>
            <w:r>
              <w:t xml:space="preserve">Page </w:t>
            </w:r>
            <w:r w:rsidR="00760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0FED">
              <w:rPr>
                <w:b/>
                <w:sz w:val="24"/>
                <w:szCs w:val="24"/>
              </w:rPr>
              <w:fldChar w:fldCharType="separate"/>
            </w:r>
            <w:r w:rsidR="005655EC">
              <w:rPr>
                <w:b/>
                <w:noProof/>
              </w:rPr>
              <w:t>2</w:t>
            </w:r>
            <w:r w:rsidR="00760FE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0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0FED">
              <w:rPr>
                <w:b/>
                <w:sz w:val="24"/>
                <w:szCs w:val="24"/>
              </w:rPr>
              <w:fldChar w:fldCharType="separate"/>
            </w:r>
            <w:r w:rsidR="005655EC">
              <w:rPr>
                <w:b/>
                <w:noProof/>
              </w:rPr>
              <w:t>2</w:t>
            </w:r>
            <w:r w:rsidR="00760F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7518" w:rsidRDefault="005F7518" w:rsidP="005F7518">
    <w:pPr>
      <w:pStyle w:val="Footer"/>
    </w:pPr>
    <w:r>
      <w:t xml:space="preserve">Version </w:t>
    </w:r>
    <w:r w:rsidR="00FC2E1C">
      <w:t xml:space="preserve">date:  </w:t>
    </w:r>
    <w:r>
      <w:t>August, 2011</w:t>
    </w:r>
  </w:p>
  <w:p w:rsidR="00B94657" w:rsidRDefault="00B94657" w:rsidP="004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6769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D727E" w:rsidRDefault="004D727E">
            <w:pPr>
              <w:pStyle w:val="Footer"/>
              <w:jc w:val="right"/>
            </w:pPr>
            <w:r>
              <w:t xml:space="preserve">Page </w:t>
            </w:r>
            <w:r w:rsidR="00760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60FED">
              <w:rPr>
                <w:b/>
                <w:sz w:val="24"/>
                <w:szCs w:val="24"/>
              </w:rPr>
              <w:fldChar w:fldCharType="separate"/>
            </w:r>
            <w:r w:rsidR="005655EC">
              <w:rPr>
                <w:b/>
                <w:noProof/>
              </w:rPr>
              <w:t>1</w:t>
            </w:r>
            <w:r w:rsidR="00760FE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60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60FED">
              <w:rPr>
                <w:b/>
                <w:sz w:val="24"/>
                <w:szCs w:val="24"/>
              </w:rPr>
              <w:fldChar w:fldCharType="separate"/>
            </w:r>
            <w:r w:rsidR="005655EC">
              <w:rPr>
                <w:b/>
                <w:noProof/>
              </w:rPr>
              <w:t>1</w:t>
            </w:r>
            <w:r w:rsidR="00760F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22" w:rsidRDefault="00F82D22">
      <w:r>
        <w:separator/>
      </w:r>
    </w:p>
  </w:footnote>
  <w:footnote w:type="continuationSeparator" w:id="0">
    <w:p w:rsidR="00F82D22" w:rsidRDefault="00F8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1C" w:rsidRDefault="00FC2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18" w:rsidRPr="009701EE" w:rsidRDefault="005F7518" w:rsidP="00FC2E1C">
    <w:pPr>
      <w:pStyle w:val="Title"/>
      <w:rPr>
        <w:sz w:val="20"/>
        <w:szCs w:val="22"/>
      </w:rPr>
    </w:pPr>
    <w:r>
      <w:rPr>
        <w:sz w:val="20"/>
        <w:szCs w:val="22"/>
      </w:rPr>
      <w:t>IACUC</w:t>
    </w:r>
    <w:r w:rsidR="00FC2E1C">
      <w:rPr>
        <w:sz w:val="20"/>
        <w:szCs w:val="22"/>
      </w:rPr>
      <w:t xml:space="preserve"> </w:t>
    </w:r>
    <w:r>
      <w:rPr>
        <w:sz w:val="20"/>
        <w:szCs w:val="22"/>
      </w:rPr>
      <w:t>Adverse Event (AE) Reporting Form</w:t>
    </w:r>
  </w:p>
  <w:p w:rsidR="005F7518" w:rsidRDefault="005F7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0"/>
      <w:gridCol w:w="6758"/>
    </w:tblGrid>
    <w:tr w:rsidR="00D27491" w:rsidTr="004F0C93">
      <w:tc>
        <w:tcPr>
          <w:tcW w:w="3258" w:type="dxa"/>
          <w:hideMark/>
        </w:tcPr>
        <w:p w:rsidR="00D27491" w:rsidRPr="0078775D" w:rsidRDefault="00D27491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1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D27491" w:rsidRDefault="00D27491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Institutional Animal Care and Use Committee (IACUC</w:t>
          </w:r>
          <w:r w:rsidRPr="00B94657">
            <w:rPr>
              <w:sz w:val="20"/>
              <w:szCs w:val="22"/>
            </w:rPr>
            <w:t>)</w:t>
          </w:r>
          <w:r>
            <w:rPr>
              <w:sz w:val="20"/>
              <w:szCs w:val="22"/>
            </w:rPr>
            <w:t xml:space="preserve"> </w:t>
          </w:r>
        </w:p>
        <w:p w:rsidR="00D27491" w:rsidRPr="0078775D" w:rsidRDefault="00D27491" w:rsidP="00D27491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Adverse Event (AE) Reporting Form</w:t>
          </w:r>
        </w:p>
      </w:tc>
    </w:tr>
  </w:tbl>
  <w:p w:rsidR="00B94657" w:rsidRDefault="00B9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14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2976"/>
    <w:rsid w:val="00017540"/>
    <w:rsid w:val="00020611"/>
    <w:rsid w:val="00033FB5"/>
    <w:rsid w:val="0004677B"/>
    <w:rsid w:val="00052856"/>
    <w:rsid w:val="00062EFF"/>
    <w:rsid w:val="0006455B"/>
    <w:rsid w:val="00066B61"/>
    <w:rsid w:val="00084D39"/>
    <w:rsid w:val="00093E77"/>
    <w:rsid w:val="000A27C8"/>
    <w:rsid w:val="000C5688"/>
    <w:rsid w:val="00106AA9"/>
    <w:rsid w:val="00107C67"/>
    <w:rsid w:val="00142D8F"/>
    <w:rsid w:val="001674DC"/>
    <w:rsid w:val="00224E21"/>
    <w:rsid w:val="002329BD"/>
    <w:rsid w:val="00233F10"/>
    <w:rsid w:val="00251EDE"/>
    <w:rsid w:val="0028291C"/>
    <w:rsid w:val="00285C0F"/>
    <w:rsid w:val="002A6BC5"/>
    <w:rsid w:val="002C0F89"/>
    <w:rsid w:val="002F13E6"/>
    <w:rsid w:val="00301888"/>
    <w:rsid w:val="003023CF"/>
    <w:rsid w:val="0033781B"/>
    <w:rsid w:val="00351511"/>
    <w:rsid w:val="003905B3"/>
    <w:rsid w:val="00394C1D"/>
    <w:rsid w:val="003A7DFB"/>
    <w:rsid w:val="003C2920"/>
    <w:rsid w:val="003F1B3D"/>
    <w:rsid w:val="00442B5F"/>
    <w:rsid w:val="00490E0F"/>
    <w:rsid w:val="004A6AC6"/>
    <w:rsid w:val="004D727E"/>
    <w:rsid w:val="004E0A91"/>
    <w:rsid w:val="004F0F92"/>
    <w:rsid w:val="004F566F"/>
    <w:rsid w:val="0050048A"/>
    <w:rsid w:val="00500AE0"/>
    <w:rsid w:val="00502804"/>
    <w:rsid w:val="00536422"/>
    <w:rsid w:val="0054247A"/>
    <w:rsid w:val="005655EC"/>
    <w:rsid w:val="005B388E"/>
    <w:rsid w:val="005C7B0D"/>
    <w:rsid w:val="005F708B"/>
    <w:rsid w:val="005F7518"/>
    <w:rsid w:val="00605B50"/>
    <w:rsid w:val="006070D8"/>
    <w:rsid w:val="006114D9"/>
    <w:rsid w:val="00616F8A"/>
    <w:rsid w:val="00656CBE"/>
    <w:rsid w:val="0066445B"/>
    <w:rsid w:val="006B690D"/>
    <w:rsid w:val="006B6CC0"/>
    <w:rsid w:val="006E4615"/>
    <w:rsid w:val="00700527"/>
    <w:rsid w:val="00714EF6"/>
    <w:rsid w:val="00760FED"/>
    <w:rsid w:val="00771E00"/>
    <w:rsid w:val="00776715"/>
    <w:rsid w:val="0078489D"/>
    <w:rsid w:val="007C091A"/>
    <w:rsid w:val="007C54F8"/>
    <w:rsid w:val="007D1E3A"/>
    <w:rsid w:val="007F3FDA"/>
    <w:rsid w:val="0080327A"/>
    <w:rsid w:val="00810EC3"/>
    <w:rsid w:val="00825429"/>
    <w:rsid w:val="0082654E"/>
    <w:rsid w:val="00826F48"/>
    <w:rsid w:val="008342A5"/>
    <w:rsid w:val="0085482B"/>
    <w:rsid w:val="00895101"/>
    <w:rsid w:val="008C44BD"/>
    <w:rsid w:val="009677C1"/>
    <w:rsid w:val="009701EE"/>
    <w:rsid w:val="00975F94"/>
    <w:rsid w:val="00997ED1"/>
    <w:rsid w:val="009A3552"/>
    <w:rsid w:val="009B5ECE"/>
    <w:rsid w:val="009B6BD9"/>
    <w:rsid w:val="009D3187"/>
    <w:rsid w:val="009E06DA"/>
    <w:rsid w:val="009F40F6"/>
    <w:rsid w:val="009F573D"/>
    <w:rsid w:val="00A00C5C"/>
    <w:rsid w:val="00A47080"/>
    <w:rsid w:val="00A502BB"/>
    <w:rsid w:val="00A770A5"/>
    <w:rsid w:val="00AA7AB7"/>
    <w:rsid w:val="00AB405F"/>
    <w:rsid w:val="00AB7FEF"/>
    <w:rsid w:val="00AE4306"/>
    <w:rsid w:val="00B01171"/>
    <w:rsid w:val="00B02AE6"/>
    <w:rsid w:val="00B07109"/>
    <w:rsid w:val="00B1327C"/>
    <w:rsid w:val="00B16028"/>
    <w:rsid w:val="00B471A1"/>
    <w:rsid w:val="00B94657"/>
    <w:rsid w:val="00BA0226"/>
    <w:rsid w:val="00BB2DEC"/>
    <w:rsid w:val="00BC2CA4"/>
    <w:rsid w:val="00BC6B6E"/>
    <w:rsid w:val="00BE5512"/>
    <w:rsid w:val="00BF3A12"/>
    <w:rsid w:val="00C061E4"/>
    <w:rsid w:val="00C07CED"/>
    <w:rsid w:val="00C344BA"/>
    <w:rsid w:val="00C50A44"/>
    <w:rsid w:val="00C51B57"/>
    <w:rsid w:val="00C57738"/>
    <w:rsid w:val="00C6306E"/>
    <w:rsid w:val="00C73DBB"/>
    <w:rsid w:val="00C932CA"/>
    <w:rsid w:val="00CB41E0"/>
    <w:rsid w:val="00CD1BD1"/>
    <w:rsid w:val="00CE40DF"/>
    <w:rsid w:val="00CF4AED"/>
    <w:rsid w:val="00D21931"/>
    <w:rsid w:val="00D27491"/>
    <w:rsid w:val="00D414A8"/>
    <w:rsid w:val="00D879C0"/>
    <w:rsid w:val="00DD604F"/>
    <w:rsid w:val="00DE1909"/>
    <w:rsid w:val="00E4630A"/>
    <w:rsid w:val="00E636CE"/>
    <w:rsid w:val="00E774F6"/>
    <w:rsid w:val="00EA55AD"/>
    <w:rsid w:val="00EB08A0"/>
    <w:rsid w:val="00EC0399"/>
    <w:rsid w:val="00EC14F9"/>
    <w:rsid w:val="00EE693F"/>
    <w:rsid w:val="00F0574C"/>
    <w:rsid w:val="00F20660"/>
    <w:rsid w:val="00F76849"/>
    <w:rsid w:val="00F82D22"/>
    <w:rsid w:val="00F94048"/>
    <w:rsid w:val="00FB2957"/>
    <w:rsid w:val="00FC2E1C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749A5A-582C-4176-A912-8BA058D3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46CC37-3AF6-4BCB-81A3-EA42EFEE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2015-09-10T16:04:00Z</dcterms:created>
  <dcterms:modified xsi:type="dcterms:W3CDTF">2015-09-10T16:04:00Z</dcterms:modified>
</cp:coreProperties>
</file>